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D06" w:rsidRPr="0040200B" w:rsidRDefault="00A54D06" w:rsidP="00A54D06">
      <w:pPr>
        <w:jc w:val="center"/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 wp14:anchorId="73961000" wp14:editId="5EF0B29B">
            <wp:extent cx="514350" cy="590550"/>
            <wp:effectExtent l="19050" t="0" r="0" b="0"/>
            <wp:docPr id="1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D06" w:rsidRPr="0040200B" w:rsidRDefault="00A54D06" w:rsidP="00A54D06">
      <w:pPr>
        <w:jc w:val="center"/>
        <w:rPr>
          <w:b/>
          <w:bCs/>
          <w:sz w:val="20"/>
          <w:szCs w:val="20"/>
        </w:rPr>
      </w:pPr>
    </w:p>
    <w:p w:rsidR="00A54D06" w:rsidRPr="0040200B" w:rsidRDefault="00A54D06" w:rsidP="00A54D06">
      <w:pPr>
        <w:ind w:left="5812" w:hanging="5760"/>
        <w:jc w:val="center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>БУЧАНСЬКА     МІСЬКА      РАДА</w:t>
      </w:r>
    </w:p>
    <w:p w:rsidR="00A54D06" w:rsidRPr="0040200B" w:rsidRDefault="00A54D06" w:rsidP="00A54D0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0"/>
          <w:szCs w:val="20"/>
        </w:rPr>
      </w:pPr>
      <w:r w:rsidRPr="0040200B">
        <w:rPr>
          <w:b/>
          <w:bCs/>
          <w:sz w:val="20"/>
          <w:szCs w:val="20"/>
        </w:rPr>
        <w:t>КИЇВСЬКОЇ ОБЛАСТІ</w:t>
      </w:r>
    </w:p>
    <w:p w:rsidR="00A54D06" w:rsidRPr="0040200B" w:rsidRDefault="00A54D06" w:rsidP="00A54D06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A54D06" w:rsidRPr="0040200B" w:rsidRDefault="00A54D06" w:rsidP="00A54D06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>В И К О Н А В Ч И  Й         К О М І Т Е Т</w:t>
      </w:r>
    </w:p>
    <w:p w:rsidR="00A54D06" w:rsidRPr="0040200B" w:rsidRDefault="00A54D06" w:rsidP="00A54D06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A54D06" w:rsidRPr="0040200B" w:rsidRDefault="00A54D06" w:rsidP="00A54D06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 xml:space="preserve">Р  І  Ш  Е  Н  </w:t>
      </w:r>
      <w:proofErr w:type="spellStart"/>
      <w:r w:rsidRPr="0040200B">
        <w:rPr>
          <w:b/>
          <w:bCs/>
          <w:sz w:val="28"/>
          <w:szCs w:val="28"/>
        </w:rPr>
        <w:t>Н</w:t>
      </w:r>
      <w:proofErr w:type="spellEnd"/>
      <w:r w:rsidRPr="0040200B">
        <w:rPr>
          <w:b/>
          <w:bCs/>
          <w:sz w:val="28"/>
          <w:szCs w:val="28"/>
        </w:rPr>
        <w:t xml:space="preserve">  Я</w:t>
      </w:r>
    </w:p>
    <w:p w:rsidR="00A54D06" w:rsidRPr="0040200B" w:rsidRDefault="00A54D06" w:rsidP="00A54D06"/>
    <w:p w:rsidR="00A54D06" w:rsidRPr="00A54D06" w:rsidRDefault="00A54D06" w:rsidP="00A54D06">
      <w:pPr>
        <w:rPr>
          <w:b/>
          <w:bCs/>
          <w:sz w:val="28"/>
          <w:lang w:val="ru-RU"/>
        </w:rPr>
      </w:pPr>
      <w:r w:rsidRPr="000730C5">
        <w:rPr>
          <w:b/>
          <w:bCs/>
          <w:sz w:val="28"/>
          <w:u w:val="single"/>
        </w:rPr>
        <w:t>« 20 »  лютого  2018 року</w:t>
      </w:r>
      <w:r w:rsidRPr="000730C5">
        <w:rPr>
          <w:b/>
          <w:bCs/>
          <w:sz w:val="28"/>
        </w:rPr>
        <w:t xml:space="preserve">                                       </w:t>
      </w:r>
      <w:r>
        <w:rPr>
          <w:b/>
          <w:bCs/>
          <w:sz w:val="28"/>
        </w:rPr>
        <w:t xml:space="preserve">                              №</w:t>
      </w:r>
      <w:r w:rsidRPr="00A54D06">
        <w:rPr>
          <w:b/>
          <w:bCs/>
          <w:sz w:val="28"/>
          <w:lang w:val="ru-RU"/>
        </w:rPr>
        <w:t xml:space="preserve"> 53</w:t>
      </w:r>
    </w:p>
    <w:p w:rsidR="00A54D06" w:rsidRDefault="00A54D06" w:rsidP="00A54D06">
      <w:pPr>
        <w:rPr>
          <w:b/>
          <w:sz w:val="22"/>
          <w:szCs w:val="22"/>
        </w:rPr>
      </w:pPr>
    </w:p>
    <w:p w:rsidR="00A54D06" w:rsidRPr="006D7567" w:rsidRDefault="00A54D06" w:rsidP="00A54D06">
      <w:pPr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 xml:space="preserve">Про підсумки розгляду звернень громадян </w:t>
      </w:r>
    </w:p>
    <w:p w:rsidR="00A54D06" w:rsidRPr="006D7567" w:rsidRDefault="00A54D06" w:rsidP="00A54D06">
      <w:pPr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>протягом 2017 року</w:t>
      </w:r>
    </w:p>
    <w:p w:rsidR="00A54D06" w:rsidRPr="006D7567" w:rsidRDefault="00A54D06" w:rsidP="00A54D06">
      <w:pPr>
        <w:jc w:val="both"/>
        <w:rPr>
          <w:sz w:val="28"/>
          <w:szCs w:val="28"/>
        </w:rPr>
      </w:pPr>
    </w:p>
    <w:p w:rsidR="00A54D06" w:rsidRPr="006D7567" w:rsidRDefault="00A54D06" w:rsidP="00A54D06">
      <w:pPr>
        <w:ind w:firstLine="708"/>
        <w:jc w:val="both"/>
        <w:rPr>
          <w:sz w:val="28"/>
          <w:szCs w:val="28"/>
        </w:rPr>
      </w:pPr>
      <w:r w:rsidRPr="006D7567">
        <w:rPr>
          <w:sz w:val="28"/>
          <w:szCs w:val="28"/>
        </w:rPr>
        <w:t xml:space="preserve">Заслухавши інформацію в.о. керуючого справами Бучанської міської ради, </w:t>
      </w:r>
      <w:proofErr w:type="spellStart"/>
      <w:r w:rsidRPr="006D7567">
        <w:rPr>
          <w:sz w:val="28"/>
          <w:szCs w:val="28"/>
        </w:rPr>
        <w:t>Д.О.Гапченка</w:t>
      </w:r>
      <w:proofErr w:type="spellEnd"/>
      <w:r w:rsidRPr="006D7567">
        <w:rPr>
          <w:sz w:val="28"/>
          <w:szCs w:val="28"/>
        </w:rPr>
        <w:t>, про підсумки розгляду звернень громадян протягом 2017 року, керуючись ст. 20 Закону України «Про звернення громадян», Указом Президента України за № 150 від 16.08.2002р. «Про додаткові заходи щодо забезпечення реалізації громадянами конституційного права на звернення», виконавчий комітет Бучанської міської ради</w:t>
      </w:r>
    </w:p>
    <w:p w:rsidR="00A54D06" w:rsidRPr="006D7567" w:rsidRDefault="00A54D06" w:rsidP="00A54D06">
      <w:pPr>
        <w:jc w:val="both"/>
        <w:rPr>
          <w:sz w:val="28"/>
          <w:szCs w:val="28"/>
        </w:rPr>
      </w:pPr>
    </w:p>
    <w:p w:rsidR="00A54D06" w:rsidRPr="006D7567" w:rsidRDefault="00A54D06" w:rsidP="00A54D06">
      <w:pPr>
        <w:jc w:val="both"/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>ВИРІШИВ:</w:t>
      </w:r>
    </w:p>
    <w:p w:rsidR="00A54D06" w:rsidRPr="006D7567" w:rsidRDefault="00A54D06" w:rsidP="00A54D06">
      <w:pPr>
        <w:jc w:val="both"/>
        <w:rPr>
          <w:sz w:val="28"/>
          <w:szCs w:val="28"/>
        </w:rPr>
      </w:pPr>
    </w:p>
    <w:p w:rsidR="00A54D06" w:rsidRPr="006D7567" w:rsidRDefault="00A54D06" w:rsidP="00A54D06">
      <w:pPr>
        <w:numPr>
          <w:ilvl w:val="1"/>
          <w:numId w:val="1"/>
        </w:numPr>
        <w:tabs>
          <w:tab w:val="clear" w:pos="1260"/>
        </w:tabs>
        <w:ind w:left="426" w:hanging="425"/>
        <w:jc w:val="both"/>
        <w:rPr>
          <w:sz w:val="28"/>
          <w:szCs w:val="28"/>
        </w:rPr>
      </w:pPr>
      <w:r w:rsidRPr="006D7567">
        <w:rPr>
          <w:sz w:val="28"/>
          <w:szCs w:val="28"/>
        </w:rPr>
        <w:t xml:space="preserve">Інформацію в.о. керуючого справами Бучанської міської ради, </w:t>
      </w:r>
      <w:proofErr w:type="spellStart"/>
      <w:r w:rsidRPr="006D7567">
        <w:rPr>
          <w:sz w:val="28"/>
          <w:szCs w:val="28"/>
        </w:rPr>
        <w:t>Д.О.Гапченко</w:t>
      </w:r>
      <w:proofErr w:type="spellEnd"/>
      <w:r w:rsidRPr="006D7567">
        <w:rPr>
          <w:sz w:val="28"/>
          <w:szCs w:val="28"/>
        </w:rPr>
        <w:t>, про розгляд звернень громадян  протягом   2017 року, взяти до відома (додається).</w:t>
      </w:r>
    </w:p>
    <w:p w:rsidR="00A54D06" w:rsidRPr="006D7567" w:rsidRDefault="00A54D06" w:rsidP="00A54D06">
      <w:pPr>
        <w:numPr>
          <w:ilvl w:val="1"/>
          <w:numId w:val="1"/>
        </w:numPr>
        <w:tabs>
          <w:tab w:val="clear" w:pos="1260"/>
          <w:tab w:val="num" w:pos="900"/>
        </w:tabs>
        <w:ind w:left="426" w:hanging="426"/>
        <w:jc w:val="both"/>
        <w:rPr>
          <w:sz w:val="28"/>
          <w:szCs w:val="28"/>
        </w:rPr>
      </w:pPr>
      <w:r w:rsidRPr="006D7567">
        <w:rPr>
          <w:sz w:val="28"/>
          <w:szCs w:val="28"/>
        </w:rPr>
        <w:t>Керівникам управлінь, відділів та служб 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A54D06" w:rsidRPr="006D7567" w:rsidRDefault="00A54D06" w:rsidP="00A54D06">
      <w:pPr>
        <w:numPr>
          <w:ilvl w:val="1"/>
          <w:numId w:val="1"/>
        </w:numPr>
        <w:tabs>
          <w:tab w:val="clear" w:pos="1260"/>
          <w:tab w:val="num" w:pos="426"/>
        </w:tabs>
        <w:ind w:left="426" w:hanging="426"/>
        <w:jc w:val="both"/>
        <w:rPr>
          <w:b/>
          <w:sz w:val="28"/>
          <w:szCs w:val="28"/>
        </w:rPr>
      </w:pPr>
      <w:r w:rsidRPr="006D7567">
        <w:rPr>
          <w:sz w:val="28"/>
          <w:szCs w:val="28"/>
        </w:rPr>
        <w:t xml:space="preserve">Контроль за виконанням даного рішення покласти на в.о. </w:t>
      </w:r>
      <w:r>
        <w:rPr>
          <w:sz w:val="28"/>
          <w:szCs w:val="28"/>
        </w:rPr>
        <w:t xml:space="preserve">керуючого справами </w:t>
      </w:r>
      <w:proofErr w:type="spellStart"/>
      <w:r>
        <w:rPr>
          <w:sz w:val="28"/>
          <w:szCs w:val="28"/>
        </w:rPr>
        <w:t>Д.О.Гапченка</w:t>
      </w:r>
      <w:proofErr w:type="spellEnd"/>
      <w:r>
        <w:rPr>
          <w:sz w:val="28"/>
          <w:szCs w:val="28"/>
        </w:rPr>
        <w:t>.</w:t>
      </w:r>
    </w:p>
    <w:p w:rsidR="00A54D06" w:rsidRPr="006D7567" w:rsidRDefault="00A54D06" w:rsidP="00A54D06">
      <w:pPr>
        <w:rPr>
          <w:b/>
          <w:sz w:val="28"/>
          <w:szCs w:val="28"/>
        </w:rPr>
      </w:pPr>
    </w:p>
    <w:p w:rsidR="00A54D06" w:rsidRPr="006D7567" w:rsidRDefault="00A54D06" w:rsidP="00A54D06">
      <w:pPr>
        <w:rPr>
          <w:b/>
          <w:sz w:val="28"/>
          <w:szCs w:val="28"/>
        </w:rPr>
      </w:pPr>
    </w:p>
    <w:p w:rsidR="00A54D06" w:rsidRPr="006D7567" w:rsidRDefault="00A54D06" w:rsidP="00A54D06">
      <w:pPr>
        <w:rPr>
          <w:b/>
          <w:sz w:val="28"/>
          <w:szCs w:val="28"/>
        </w:rPr>
      </w:pPr>
    </w:p>
    <w:p w:rsidR="00A54D06" w:rsidRPr="006D7567" w:rsidRDefault="00A54D06" w:rsidP="00A54D06">
      <w:pPr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>Міський голова</w:t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6D7567">
        <w:rPr>
          <w:b/>
          <w:sz w:val="28"/>
          <w:szCs w:val="28"/>
        </w:rPr>
        <w:t>А.П.Федорук</w:t>
      </w:r>
      <w:proofErr w:type="spellEnd"/>
    </w:p>
    <w:p w:rsidR="00A54D06" w:rsidRPr="006D7567" w:rsidRDefault="00A54D06" w:rsidP="00A54D06">
      <w:pPr>
        <w:rPr>
          <w:b/>
          <w:bCs/>
          <w:sz w:val="28"/>
          <w:szCs w:val="28"/>
        </w:rPr>
      </w:pPr>
    </w:p>
    <w:p w:rsidR="00A54D06" w:rsidRPr="006D7567" w:rsidRDefault="00A54D06" w:rsidP="00A54D06">
      <w:pPr>
        <w:rPr>
          <w:b/>
          <w:sz w:val="28"/>
          <w:szCs w:val="28"/>
        </w:rPr>
      </w:pPr>
    </w:p>
    <w:p w:rsidR="00A54D06" w:rsidRPr="006D7567" w:rsidRDefault="00A54D06" w:rsidP="00A54D06">
      <w:pPr>
        <w:rPr>
          <w:b/>
          <w:sz w:val="28"/>
          <w:szCs w:val="28"/>
        </w:rPr>
      </w:pPr>
      <w:proofErr w:type="spellStart"/>
      <w:r w:rsidRPr="006D7567">
        <w:rPr>
          <w:b/>
          <w:sz w:val="28"/>
          <w:szCs w:val="28"/>
        </w:rPr>
        <w:t>В.о.керуючого</w:t>
      </w:r>
      <w:proofErr w:type="spellEnd"/>
      <w:r w:rsidRPr="006D7567">
        <w:rPr>
          <w:b/>
          <w:sz w:val="28"/>
          <w:szCs w:val="28"/>
        </w:rPr>
        <w:t xml:space="preserve"> справами</w:t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proofErr w:type="spellStart"/>
      <w:r w:rsidRPr="006D7567">
        <w:rPr>
          <w:b/>
          <w:sz w:val="28"/>
          <w:szCs w:val="28"/>
        </w:rPr>
        <w:t>Д.О.Гапченко</w:t>
      </w:r>
      <w:proofErr w:type="spellEnd"/>
    </w:p>
    <w:p w:rsidR="00A54D06" w:rsidRPr="006D7567" w:rsidRDefault="00A54D06" w:rsidP="00A54D06">
      <w:pPr>
        <w:rPr>
          <w:b/>
          <w:bCs/>
          <w:sz w:val="28"/>
          <w:szCs w:val="28"/>
        </w:rPr>
      </w:pPr>
    </w:p>
    <w:p w:rsidR="00A54D06" w:rsidRPr="006D7567" w:rsidRDefault="00A54D06" w:rsidP="00A54D06">
      <w:pPr>
        <w:rPr>
          <w:b/>
          <w:bCs/>
          <w:sz w:val="28"/>
          <w:szCs w:val="28"/>
        </w:rPr>
      </w:pPr>
      <w:r w:rsidRPr="006D7567">
        <w:rPr>
          <w:b/>
          <w:bCs/>
          <w:sz w:val="28"/>
          <w:szCs w:val="28"/>
        </w:rPr>
        <w:t>Погоджено:</w:t>
      </w:r>
    </w:p>
    <w:p w:rsidR="00A54D06" w:rsidRPr="00F5759F" w:rsidRDefault="00A54D06" w:rsidP="00A54D06">
      <w:pPr>
        <w:rPr>
          <w:b/>
          <w:bCs/>
          <w:sz w:val="28"/>
          <w:szCs w:val="28"/>
        </w:rPr>
      </w:pPr>
      <w:r w:rsidRPr="00F5759F">
        <w:rPr>
          <w:b/>
          <w:bCs/>
          <w:sz w:val="28"/>
          <w:szCs w:val="28"/>
        </w:rPr>
        <w:t>Завідувач</w:t>
      </w:r>
    </w:p>
    <w:p w:rsidR="00A54D06" w:rsidRPr="00F5759F" w:rsidRDefault="00A54D06" w:rsidP="00A54D06">
      <w:pPr>
        <w:rPr>
          <w:b/>
          <w:bCs/>
          <w:sz w:val="28"/>
          <w:szCs w:val="28"/>
        </w:rPr>
      </w:pPr>
      <w:r w:rsidRPr="00F5759F">
        <w:rPr>
          <w:b/>
          <w:bCs/>
          <w:sz w:val="28"/>
          <w:szCs w:val="28"/>
        </w:rPr>
        <w:t xml:space="preserve">юридичним  відділом                             </w:t>
      </w:r>
      <w:r w:rsidRPr="00F5759F">
        <w:rPr>
          <w:b/>
          <w:bCs/>
          <w:sz w:val="28"/>
          <w:szCs w:val="28"/>
        </w:rPr>
        <w:tab/>
      </w:r>
      <w:r w:rsidRPr="00F5759F">
        <w:rPr>
          <w:b/>
          <w:bCs/>
          <w:sz w:val="28"/>
          <w:szCs w:val="28"/>
        </w:rPr>
        <w:tab/>
      </w:r>
      <w:r w:rsidRPr="00F5759F">
        <w:rPr>
          <w:b/>
          <w:bCs/>
          <w:sz w:val="28"/>
          <w:szCs w:val="28"/>
        </w:rPr>
        <w:tab/>
      </w:r>
      <w:r w:rsidRPr="00A54D06">
        <w:rPr>
          <w:b/>
          <w:bCs/>
          <w:sz w:val="28"/>
          <w:szCs w:val="28"/>
          <w:lang w:val="ru-RU"/>
        </w:rPr>
        <w:t xml:space="preserve">  </w:t>
      </w:r>
      <w:proofErr w:type="spellStart"/>
      <w:r w:rsidRPr="00F5759F">
        <w:rPr>
          <w:b/>
          <w:bCs/>
          <w:sz w:val="28"/>
          <w:szCs w:val="28"/>
        </w:rPr>
        <w:t>Т.О.Шаправський</w:t>
      </w:r>
      <w:proofErr w:type="spellEnd"/>
    </w:p>
    <w:p w:rsidR="00A00C4C" w:rsidRDefault="00A00C4C">
      <w:bookmarkStart w:id="0" w:name="_GoBack"/>
      <w:bookmarkEnd w:id="0"/>
    </w:p>
    <w:sectPr w:rsidR="00A0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EC4"/>
    <w:rsid w:val="00005EC4"/>
    <w:rsid w:val="00A00C4C"/>
    <w:rsid w:val="00A5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BCDC0-7729-4EC2-B5B1-4E4EBD72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2018-03-05T08:38:00Z</dcterms:created>
  <dcterms:modified xsi:type="dcterms:W3CDTF">2018-03-05T08:39:00Z</dcterms:modified>
</cp:coreProperties>
</file>